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4" w:rsidRDefault="004056E4" w:rsidP="004056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239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4056E4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8"/>
          <w:szCs w:val="28"/>
        </w:rPr>
      </w:pPr>
      <w:r w:rsidRPr="004056E4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</w:t>
      </w:r>
      <w:r>
        <w:rPr>
          <w:rFonts w:ascii="Arial CYR" w:hAnsi="Arial CYR" w:cs="Arial CYR"/>
          <w:b/>
          <w:bCs/>
          <w:i/>
          <w:iCs/>
          <w:sz w:val="28"/>
          <w:szCs w:val="28"/>
        </w:rPr>
        <w:t>СОБРАНИЕ ПРЕДСТАВИТЕЛЕЙ</w:t>
      </w: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28"/>
          <w:szCs w:val="28"/>
        </w:rPr>
      </w:pPr>
      <w:r w:rsidRPr="004056E4">
        <w:rPr>
          <w:rFonts w:ascii="Arial" w:hAnsi="Arial" w:cs="Arial"/>
          <w:b/>
          <w:bCs/>
          <w:i/>
          <w:iCs/>
          <w:sz w:val="28"/>
          <w:szCs w:val="28"/>
        </w:rPr>
        <w:t xml:space="preserve">       </w:t>
      </w:r>
      <w:r>
        <w:rPr>
          <w:rFonts w:ascii="Arial CYR" w:hAnsi="Arial CYR" w:cs="Arial CYR"/>
          <w:b/>
          <w:bCs/>
          <w:i/>
          <w:iCs/>
          <w:sz w:val="28"/>
          <w:szCs w:val="28"/>
        </w:rPr>
        <w:t>МУНИЦИПАЛЬНОГОРАЙОНА СЕРГИЕВСКИЙ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САМАРСКОЙ ОБЛАСТИ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36"/>
          <w:szCs w:val="36"/>
        </w:rPr>
      </w:pPr>
      <w:r w:rsidRPr="004056E4">
        <w:rPr>
          <w:rFonts w:ascii="Arial" w:hAnsi="Arial" w:cs="Arial"/>
          <w:b/>
          <w:bCs/>
          <w:sz w:val="36"/>
          <w:szCs w:val="36"/>
        </w:rPr>
        <w:t xml:space="preserve">                                        </w:t>
      </w:r>
      <w:r>
        <w:rPr>
          <w:rFonts w:ascii="Arial CYR" w:hAnsi="Arial CYR" w:cs="Arial CYR"/>
          <w:b/>
          <w:bCs/>
          <w:sz w:val="36"/>
          <w:szCs w:val="36"/>
        </w:rPr>
        <w:t>РЕШЕНИЕ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мая</w:t>
      </w:r>
      <w:r w:rsidRPr="004056E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                                                 № 24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№16 от 26 марта 2020 г. </w:t>
      </w: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</w:t>
      </w:r>
      <w:r w:rsidRPr="004056E4">
        <w:rPr>
          <w:rFonts w:ascii="Times New Roman" w:hAnsi="Times New Roman" w:cs="Times New Roman"/>
          <w:sz w:val="28"/>
          <w:szCs w:val="28"/>
        </w:rPr>
        <w:t>»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6 октября 2003г. № 131-ФЗ </w:t>
      </w: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056E4">
        <w:rPr>
          <w:rFonts w:ascii="Times New Roman" w:hAnsi="Times New Roman" w:cs="Times New Roman"/>
          <w:sz w:val="28"/>
          <w:szCs w:val="28"/>
        </w:rPr>
        <w:t>»,</w:t>
      </w:r>
      <w:r w:rsidRPr="004056E4"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 муниципального района Сергиевский Самарской области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Собрание Представителей муниципального района Сергиевский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4056E4" w:rsidRDefault="004056E4" w:rsidP="004056E4">
      <w:pPr>
        <w:tabs>
          <w:tab w:val="left" w:pos="60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решение Собрания Представителей муниципального района Сергиевский № 16 от 26 марта 2020 года </w:t>
      </w: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</w:t>
      </w:r>
      <w:r w:rsidRPr="004056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следующие изменения: </w:t>
      </w: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>Абзац первый пункта 19 изложить в следующей редакции: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Оповещение о начале общественных обсуждений или публичных слушаний по проектам, указанным в пункте 4 главы 1 настоящего Порядка, осуществляется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путем принятия и опубликования, а также размещения в сети </w:t>
      </w: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4056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Постановления Главы муниципального района Сергиевский о проведении общественных обсуждений или публичных слушаний</w:t>
      </w:r>
      <w:r w:rsidRPr="004056E4">
        <w:rPr>
          <w:rFonts w:ascii="Times New Roman" w:hAnsi="Times New Roman" w:cs="Times New Roman"/>
          <w:sz w:val="28"/>
          <w:szCs w:val="28"/>
        </w:rPr>
        <w:t>».</w:t>
      </w: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1.2.Пункты 28,29,30 исключить.</w:t>
      </w: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1.3.В пункте 37 предложение: </w:t>
      </w: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Проект снимается с официального сайта, экспозиция закрывается</w:t>
      </w:r>
      <w:r w:rsidRPr="004056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исключить.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1.4.В пункте 67 фразу </w:t>
      </w:r>
      <w:r w:rsidRPr="004056E4">
        <w:rPr>
          <w:rFonts w:ascii="Times New Roman" w:hAnsi="Times New Roman" w:cs="Times New Roman"/>
          <w:sz w:val="28"/>
          <w:szCs w:val="28"/>
        </w:rPr>
        <w:t>«...</w:t>
      </w:r>
      <w:r>
        <w:rPr>
          <w:rFonts w:ascii="Times New Roman CYR" w:hAnsi="Times New Roman CYR" w:cs="Times New Roman CYR"/>
          <w:sz w:val="28"/>
          <w:szCs w:val="28"/>
        </w:rPr>
        <w:t>прекращается за два дня до окончания срока общественных обсуждений или публичных слушаний</w:t>
      </w:r>
      <w:r w:rsidRPr="004056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изложить в следующей редакции: </w:t>
      </w:r>
      <w:r w:rsidRPr="004056E4">
        <w:rPr>
          <w:rFonts w:ascii="Times New Roman" w:hAnsi="Times New Roman" w:cs="Times New Roman"/>
          <w:sz w:val="28"/>
          <w:szCs w:val="28"/>
        </w:rPr>
        <w:t>«...</w:t>
      </w:r>
      <w:r>
        <w:rPr>
          <w:rFonts w:ascii="Times New Roman CYR" w:hAnsi="Times New Roman CYR" w:cs="Times New Roman CYR"/>
          <w:sz w:val="28"/>
          <w:szCs w:val="28"/>
        </w:rPr>
        <w:t>прекращается за семь дней до окончания срока общественных обсуждений или публичных слушаний</w:t>
      </w:r>
      <w:r w:rsidRPr="004056E4">
        <w:rPr>
          <w:rFonts w:ascii="Times New Roman" w:hAnsi="Times New Roman" w:cs="Times New Roman"/>
          <w:sz w:val="28"/>
          <w:szCs w:val="28"/>
        </w:rPr>
        <w:t>».</w:t>
      </w: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1.5.Добавить Главу XIII пункт 73 в следующей редакции: </w:t>
      </w: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Глава XIII. Учет результатов общественных обсуждений или публичных слушаний 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 xml:space="preserve">73. </w:t>
      </w:r>
      <w:r>
        <w:rPr>
          <w:rFonts w:ascii="Times New Roman CYR" w:hAnsi="Times New Roman CYR" w:cs="Times New Roman CYR"/>
          <w:sz w:val="28"/>
          <w:szCs w:val="28"/>
        </w:rPr>
        <w:t>Учет результатов общественных обсуждений или публичных слушаний, проводимых в соответствии с настоящим Порядком, осуществляется Администрацией муниципального района Сергиевский в соответствии с Заключением о результатах общественных обсуждений или публичных слушаний путем обеспечения доработки проекта, вынесенного на общественные обсуждения или публичные слушания</w:t>
      </w:r>
      <w:r w:rsidRPr="004056E4">
        <w:rPr>
          <w:rFonts w:ascii="Times New Roman" w:hAnsi="Times New Roman" w:cs="Times New Roman"/>
          <w:sz w:val="28"/>
          <w:szCs w:val="28"/>
        </w:rPr>
        <w:t>».</w:t>
      </w:r>
    </w:p>
    <w:p w:rsidR="004056E4" w:rsidRPr="004056E4" w:rsidRDefault="004056E4" w:rsidP="004056E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 Решение в газете </w:t>
      </w:r>
      <w:r w:rsidRPr="00405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4056E4">
        <w:rPr>
          <w:rFonts w:ascii="Times New Roman" w:hAnsi="Times New Roman" w:cs="Times New Roman"/>
          <w:sz w:val="28"/>
          <w:szCs w:val="28"/>
        </w:rPr>
        <w:t>».</w:t>
      </w:r>
    </w:p>
    <w:p w:rsidR="004056E4" w:rsidRDefault="004056E4" w:rsidP="004056E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56E4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А.А.Веселов</w:t>
      </w: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Сергиевский</w:t>
      </w: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P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Представителей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Ю.В.Анцинов</w:t>
      </w:r>
      <w:proofErr w:type="spellEnd"/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056E4" w:rsidRDefault="004056E4" w:rsidP="00405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81C70" w:rsidRDefault="00781C70"/>
    <w:sectPr w:rsidR="00781C70" w:rsidSect="002C6F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0A0A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056E4"/>
    <w:rsid w:val="00093F55"/>
    <w:rsid w:val="004056E4"/>
    <w:rsid w:val="005E0939"/>
    <w:rsid w:val="006C5967"/>
    <w:rsid w:val="00781C70"/>
    <w:rsid w:val="00795320"/>
    <w:rsid w:val="00847AAA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2020-06-01T11:01:00Z</dcterms:created>
  <dcterms:modified xsi:type="dcterms:W3CDTF">2020-06-01T11:05:00Z</dcterms:modified>
</cp:coreProperties>
</file>